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C01D" w14:textId="27D6CAC2" w:rsidR="00782235" w:rsidRDefault="00782235" w:rsidP="00782235">
      <w:pPr>
        <w:jc w:val="center"/>
        <w:rPr>
          <w:b/>
          <w:sz w:val="28"/>
        </w:rPr>
      </w:pPr>
      <w:r>
        <w:rPr>
          <w:b/>
          <w:sz w:val="28"/>
        </w:rPr>
        <w:t>UMOWA  Nr</w:t>
      </w:r>
      <w:r w:rsidR="0095095D">
        <w:rPr>
          <w:b/>
          <w:sz w:val="28"/>
        </w:rPr>
        <w:t xml:space="preserve"> </w:t>
      </w:r>
      <w:r w:rsidR="00314E9E">
        <w:rPr>
          <w:b/>
          <w:sz w:val="28"/>
        </w:rPr>
        <w:t>…………………..</w:t>
      </w:r>
      <w:r w:rsidR="00316869">
        <w:rPr>
          <w:b/>
          <w:sz w:val="28"/>
        </w:rPr>
        <w:t>…</w:t>
      </w:r>
      <w:r>
        <w:rPr>
          <w:b/>
          <w:sz w:val="28"/>
        </w:rPr>
        <w:t>/</w:t>
      </w:r>
      <w:r w:rsidR="00314E9E">
        <w:rPr>
          <w:b/>
          <w:sz w:val="28"/>
        </w:rPr>
        <w:t>………………………</w:t>
      </w:r>
      <w:r w:rsidR="00316869">
        <w:rPr>
          <w:b/>
          <w:sz w:val="28"/>
        </w:rPr>
        <w:t>……</w:t>
      </w:r>
      <w:r>
        <w:rPr>
          <w:b/>
          <w:sz w:val="28"/>
        </w:rPr>
        <w:t>/E</w:t>
      </w:r>
    </w:p>
    <w:p w14:paraId="5201DC7F" w14:textId="77777777" w:rsidR="00782235" w:rsidRDefault="00782235" w:rsidP="00782235"/>
    <w:p w14:paraId="169BF22E" w14:textId="3E7F2082" w:rsidR="00782235" w:rsidRDefault="00782235" w:rsidP="00314E9E">
      <w:pPr>
        <w:jc w:val="both"/>
      </w:pPr>
      <w:r>
        <w:t xml:space="preserve">o obsługę węzła cieplnego </w:t>
      </w:r>
      <w:r w:rsidR="00314E9E">
        <w:t>z</w:t>
      </w:r>
      <w:r>
        <w:t xml:space="preserve"> dnia ……………………….. r.  pomiędzy:</w:t>
      </w:r>
    </w:p>
    <w:p w14:paraId="77A67C44" w14:textId="77777777" w:rsidR="00782235" w:rsidRDefault="00782235" w:rsidP="00782235"/>
    <w:p w14:paraId="48FA2753" w14:textId="7D8A50E6" w:rsidR="00782235" w:rsidRDefault="00782235" w:rsidP="00782235">
      <w:pPr>
        <w:pStyle w:val="Tekstpodstawowy"/>
      </w:pPr>
      <w:r>
        <w:t xml:space="preserve">Miejskim Przedsiębiorstwem Energetyki Cieplnej Sp. z o.o. w Lęborku; NIP 841-000-40-36; REGON 770548204, KRS 0000095481, Sąd Rejonowy Gdańsk-Północ w Gdańsku, VIII Wydział Gospodarczy  wysokość kapitału zakładowego </w:t>
      </w:r>
      <w:r w:rsidR="00020E03">
        <w:t>8</w:t>
      </w:r>
      <w:r>
        <w:t>.</w:t>
      </w:r>
      <w:r w:rsidR="00747E40">
        <w:t>737</w:t>
      </w:r>
      <w:r w:rsidR="004C0B41">
        <w:t>.</w:t>
      </w:r>
      <w:r w:rsidR="00020E03">
        <w:t>0</w:t>
      </w:r>
      <w:r w:rsidR="004C0B41">
        <w:t>00</w:t>
      </w:r>
      <w:r>
        <w:t xml:space="preserve"> zł</w:t>
      </w:r>
    </w:p>
    <w:p w14:paraId="3FC38746" w14:textId="77777777" w:rsidR="00782235" w:rsidRDefault="00782235" w:rsidP="00782235">
      <w:pPr>
        <w:pStyle w:val="Tekstpodstawowy"/>
      </w:pPr>
      <w:r>
        <w:t xml:space="preserve"> zwanym dalej </w:t>
      </w:r>
      <w:r>
        <w:rPr>
          <w:b/>
        </w:rPr>
        <w:t>WYKONAWCĄ</w:t>
      </w:r>
      <w:r>
        <w:t xml:space="preserve"> reprezentowanym przez:</w:t>
      </w:r>
    </w:p>
    <w:p w14:paraId="4B296664" w14:textId="77777777" w:rsidR="00782235" w:rsidRDefault="00782235" w:rsidP="00782235">
      <w:pPr>
        <w:jc w:val="both"/>
      </w:pPr>
    </w:p>
    <w:p w14:paraId="0E49DBA1" w14:textId="02257448" w:rsidR="00782235" w:rsidRDefault="00582E7C" w:rsidP="00E83330">
      <w:pPr>
        <w:jc w:val="both"/>
      </w:pPr>
      <w:r>
        <w:t>………………………………………………………………</w:t>
      </w:r>
      <w:r w:rsidR="00E83330">
        <w:t>….</w:t>
      </w:r>
      <w:r>
        <w:t>……………………………</w:t>
      </w:r>
    </w:p>
    <w:p w14:paraId="427B6609" w14:textId="77777777" w:rsidR="00782235" w:rsidRDefault="00782235" w:rsidP="00782235">
      <w:pPr>
        <w:jc w:val="both"/>
      </w:pPr>
    </w:p>
    <w:p w14:paraId="73559152" w14:textId="2F66DE57" w:rsidR="00782235" w:rsidRDefault="00782235" w:rsidP="00782235">
      <w:pPr>
        <w:jc w:val="both"/>
      </w:pPr>
      <w:r>
        <w:t>a</w:t>
      </w:r>
    </w:p>
    <w:p w14:paraId="4D349297" w14:textId="52702F83" w:rsidR="00782235" w:rsidRDefault="00316869" w:rsidP="00E83330">
      <w:pPr>
        <w:pStyle w:val="Bezodstpw"/>
        <w:spacing w:line="360" w:lineRule="auto"/>
      </w:pPr>
      <w:r>
        <w:t>…………………………</w:t>
      </w:r>
      <w:r w:rsidR="00E83330">
        <w:t>………………………………………………………………...………</w:t>
      </w:r>
    </w:p>
    <w:p w14:paraId="17434A08" w14:textId="53024A82" w:rsidR="0095095D" w:rsidRDefault="00316869" w:rsidP="00E83330">
      <w:pPr>
        <w:pStyle w:val="Bezodstpw"/>
        <w:spacing w:line="360" w:lineRule="auto"/>
      </w:pPr>
      <w:r>
        <w:t>…………………………</w:t>
      </w:r>
      <w:r w:rsidR="00E83330">
        <w:t>………………………………………………………………………...</w:t>
      </w:r>
    </w:p>
    <w:p w14:paraId="568965EC" w14:textId="50D40DE5" w:rsidR="0095095D" w:rsidRDefault="00E83330" w:rsidP="0095095D">
      <w:pPr>
        <w:pStyle w:val="Bezodstpw"/>
      </w:pPr>
      <w:r>
        <w:t>…………………………………………………………………………………………………...</w:t>
      </w:r>
    </w:p>
    <w:p w14:paraId="74E886B7" w14:textId="77777777" w:rsidR="00782235" w:rsidRDefault="00782235" w:rsidP="00782235">
      <w:pPr>
        <w:jc w:val="both"/>
      </w:pPr>
    </w:p>
    <w:p w14:paraId="17850ED9" w14:textId="77777777" w:rsidR="00782235" w:rsidRDefault="00782235" w:rsidP="00782235">
      <w:pPr>
        <w:jc w:val="both"/>
      </w:pPr>
      <w:r>
        <w:t xml:space="preserve">zwaną dalej </w:t>
      </w:r>
      <w:r>
        <w:rPr>
          <w:b/>
        </w:rPr>
        <w:t>ZLECENIODAWCĄ</w:t>
      </w:r>
      <w:r>
        <w:t xml:space="preserve">  reprezentowanym przez:</w:t>
      </w:r>
    </w:p>
    <w:p w14:paraId="669751C1" w14:textId="77777777" w:rsidR="00782235" w:rsidRDefault="00782235" w:rsidP="00782235">
      <w:pPr>
        <w:jc w:val="both"/>
      </w:pPr>
    </w:p>
    <w:p w14:paraId="5628386C" w14:textId="43CCE6E4" w:rsidR="00782235" w:rsidRDefault="00316869" w:rsidP="0003742C">
      <w:pPr>
        <w:tabs>
          <w:tab w:val="left" w:pos="1134"/>
        </w:tabs>
        <w:spacing w:line="360" w:lineRule="auto"/>
        <w:jc w:val="both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</w:t>
      </w:r>
      <w:r w:rsidR="00E83330">
        <w:rPr>
          <w:rFonts w:eastAsia="Lucida Sans Unicode"/>
        </w:rPr>
        <w:t>…………………………………………...</w:t>
      </w:r>
      <w:r>
        <w:rPr>
          <w:rFonts w:eastAsia="Lucida Sans Unicode"/>
        </w:rPr>
        <w:t>…</w:t>
      </w:r>
      <w:r w:rsidR="00782235">
        <w:rPr>
          <w:rFonts w:eastAsia="Lucida Sans Unicode"/>
        </w:rPr>
        <w:t xml:space="preserve"> </w:t>
      </w:r>
    </w:p>
    <w:p w14:paraId="678A5316" w14:textId="505D7449" w:rsidR="0003742C" w:rsidRDefault="0003742C" w:rsidP="0003742C">
      <w:pPr>
        <w:tabs>
          <w:tab w:val="left" w:pos="1134"/>
        </w:tabs>
        <w:spacing w:line="360" w:lineRule="auto"/>
        <w:jc w:val="both"/>
        <w:rPr>
          <w:rFonts w:eastAsia="Lucida Sans Unicode"/>
        </w:rPr>
      </w:pPr>
      <w:r>
        <w:rPr>
          <w:rFonts w:eastAsia="Lucida Sans Unicode"/>
        </w:rPr>
        <w:t>………</w:t>
      </w:r>
      <w:r w:rsidR="00E83330">
        <w:rPr>
          <w:rFonts w:eastAsia="Lucida Sans Unicode"/>
        </w:rPr>
        <w:t>…………………………………………...</w:t>
      </w:r>
      <w:r>
        <w:rPr>
          <w:rFonts w:eastAsia="Lucida Sans Unicode"/>
        </w:rPr>
        <w:t>………………………………………………</w:t>
      </w:r>
    </w:p>
    <w:p w14:paraId="600962DF" w14:textId="77777777" w:rsidR="00782235" w:rsidRDefault="00782235" w:rsidP="00782235">
      <w:pPr>
        <w:jc w:val="both"/>
      </w:pPr>
    </w:p>
    <w:p w14:paraId="6322E478" w14:textId="77777777" w:rsidR="00782235" w:rsidRDefault="00782235" w:rsidP="00782235">
      <w:pPr>
        <w:jc w:val="center"/>
        <w:rPr>
          <w:b/>
        </w:rPr>
      </w:pPr>
      <w:r>
        <w:rPr>
          <w:b/>
        </w:rPr>
        <w:t>§ 1</w:t>
      </w:r>
    </w:p>
    <w:p w14:paraId="02F9DFF9" w14:textId="59FA6271" w:rsidR="00747E40" w:rsidRDefault="00782235" w:rsidP="00314E9E">
      <w:pPr>
        <w:pStyle w:val="Tekstpodstawowy"/>
        <w:numPr>
          <w:ilvl w:val="0"/>
          <w:numId w:val="2"/>
        </w:numPr>
        <w:spacing w:line="276" w:lineRule="auto"/>
      </w:pPr>
      <w:r>
        <w:t xml:space="preserve">Przedmiotem umowy jest bieżąca obsługa węzła cieplnego w budynku mieszkalnym </w:t>
      </w:r>
      <w:r w:rsidRPr="00E83330">
        <w:t>/obiekcie budowlanym</w:t>
      </w:r>
      <w:r>
        <w:t xml:space="preserve">/ położonym przy </w:t>
      </w:r>
      <w:r w:rsidR="0095095D" w:rsidRPr="00C17434">
        <w:rPr>
          <w:bCs/>
        </w:rPr>
        <w:t xml:space="preserve">ul. </w:t>
      </w:r>
      <w:r w:rsidR="00316869" w:rsidRPr="00C17434">
        <w:rPr>
          <w:bCs/>
        </w:rPr>
        <w:t>…………………………</w:t>
      </w:r>
      <w:r w:rsidR="00C17434">
        <w:rPr>
          <w:bCs/>
        </w:rPr>
        <w:t>……………………</w:t>
      </w:r>
      <w:r w:rsidR="0095095D">
        <w:t xml:space="preserve"> w Lęborku</w:t>
      </w:r>
      <w:r w:rsidR="00747E40">
        <w:t xml:space="preserve"> o mocy obliczeniowej: </w:t>
      </w:r>
    </w:p>
    <w:p w14:paraId="03A38DE0" w14:textId="4BD5B521" w:rsidR="00747E40" w:rsidRPr="00747E40" w:rsidRDefault="00747E40" w:rsidP="00314E9E">
      <w:pPr>
        <w:pStyle w:val="Tekstpodstawowy"/>
        <w:numPr>
          <w:ilvl w:val="0"/>
          <w:numId w:val="10"/>
        </w:numPr>
        <w:spacing w:line="276" w:lineRule="auto"/>
        <w:rPr>
          <w:b/>
          <w:bCs/>
        </w:rPr>
      </w:pPr>
      <w:r w:rsidRPr="00747E40">
        <w:rPr>
          <w:b/>
          <w:bCs/>
        </w:rPr>
        <w:t xml:space="preserve">c.o. </w:t>
      </w:r>
      <w:r w:rsidRPr="00747E40">
        <w:rPr>
          <w:b/>
          <w:bCs/>
        </w:rPr>
        <w:tab/>
      </w:r>
      <w:r w:rsidR="00314E9E">
        <w:rPr>
          <w:b/>
          <w:bCs/>
        </w:rPr>
        <w:t>.</w:t>
      </w:r>
      <w:r w:rsidR="00316869">
        <w:rPr>
          <w:b/>
          <w:bCs/>
        </w:rPr>
        <w:t>……</w:t>
      </w:r>
      <w:r w:rsidR="00C17434">
        <w:rPr>
          <w:b/>
          <w:bCs/>
        </w:rPr>
        <w:t>………………….</w:t>
      </w:r>
      <w:r w:rsidR="00314E9E">
        <w:rPr>
          <w:b/>
          <w:bCs/>
        </w:rPr>
        <w:t>.</w:t>
      </w:r>
      <w:r w:rsidR="00C17434">
        <w:rPr>
          <w:b/>
          <w:bCs/>
        </w:rPr>
        <w:t>[</w:t>
      </w:r>
      <w:r w:rsidRPr="00747E40">
        <w:rPr>
          <w:b/>
          <w:bCs/>
        </w:rPr>
        <w:t>kW</w:t>
      </w:r>
      <w:r w:rsidR="00C17434">
        <w:rPr>
          <w:b/>
          <w:bCs/>
        </w:rPr>
        <w:t>]</w:t>
      </w:r>
    </w:p>
    <w:p w14:paraId="4CA3B92B" w14:textId="3E585BC2" w:rsidR="00782235" w:rsidRPr="00747E40" w:rsidRDefault="00747E40" w:rsidP="00314E9E">
      <w:pPr>
        <w:pStyle w:val="Tekstpodstawowy"/>
        <w:numPr>
          <w:ilvl w:val="0"/>
          <w:numId w:val="10"/>
        </w:numPr>
        <w:spacing w:line="276" w:lineRule="auto"/>
        <w:rPr>
          <w:b/>
          <w:bCs/>
        </w:rPr>
      </w:pPr>
      <w:r w:rsidRPr="00747E40">
        <w:rPr>
          <w:b/>
          <w:bCs/>
        </w:rPr>
        <w:t xml:space="preserve">c.w.u. </w:t>
      </w:r>
      <w:r w:rsidRPr="00747E40">
        <w:rPr>
          <w:b/>
          <w:bCs/>
        </w:rPr>
        <w:tab/>
      </w:r>
      <w:r w:rsidR="00316869">
        <w:rPr>
          <w:b/>
          <w:bCs/>
        </w:rPr>
        <w:t>……</w:t>
      </w:r>
      <w:r w:rsidR="00C17434">
        <w:rPr>
          <w:b/>
          <w:bCs/>
        </w:rPr>
        <w:t>………………….</w:t>
      </w:r>
      <w:r w:rsidR="00314E9E">
        <w:rPr>
          <w:b/>
          <w:bCs/>
        </w:rPr>
        <w:t>..</w:t>
      </w:r>
      <w:r w:rsidR="00C17434">
        <w:rPr>
          <w:b/>
          <w:bCs/>
        </w:rPr>
        <w:t>[</w:t>
      </w:r>
      <w:r w:rsidRPr="00747E40">
        <w:rPr>
          <w:b/>
          <w:bCs/>
        </w:rPr>
        <w:t>kW</w:t>
      </w:r>
      <w:r w:rsidR="00C17434">
        <w:rPr>
          <w:b/>
          <w:bCs/>
        </w:rPr>
        <w:t>]</w:t>
      </w:r>
    </w:p>
    <w:p w14:paraId="26ADE4D6" w14:textId="381A61ED" w:rsidR="00747E40" w:rsidRPr="00747E40" w:rsidRDefault="00747E40" w:rsidP="00314E9E">
      <w:pPr>
        <w:pStyle w:val="Tekstpodstawowy"/>
        <w:numPr>
          <w:ilvl w:val="0"/>
          <w:numId w:val="10"/>
        </w:numPr>
        <w:spacing w:line="276" w:lineRule="auto"/>
        <w:rPr>
          <w:b/>
          <w:bCs/>
        </w:rPr>
      </w:pPr>
      <w:r w:rsidRPr="00747E40">
        <w:rPr>
          <w:b/>
          <w:bCs/>
        </w:rPr>
        <w:t>c.t.</w:t>
      </w:r>
      <w:r w:rsidRPr="00747E40">
        <w:rPr>
          <w:b/>
          <w:bCs/>
        </w:rPr>
        <w:tab/>
      </w:r>
      <w:r w:rsidRPr="00747E40">
        <w:rPr>
          <w:b/>
          <w:bCs/>
        </w:rPr>
        <w:tab/>
      </w:r>
      <w:r w:rsidR="00316869">
        <w:rPr>
          <w:b/>
          <w:bCs/>
        </w:rPr>
        <w:t>……</w:t>
      </w:r>
      <w:r w:rsidR="00C17434">
        <w:rPr>
          <w:b/>
          <w:bCs/>
        </w:rPr>
        <w:t>…………………..</w:t>
      </w:r>
      <w:r w:rsidR="00314E9E">
        <w:rPr>
          <w:b/>
          <w:bCs/>
        </w:rPr>
        <w:t>.</w:t>
      </w:r>
      <w:r w:rsidR="00C17434">
        <w:rPr>
          <w:b/>
          <w:bCs/>
        </w:rPr>
        <w:t>[</w:t>
      </w:r>
      <w:r w:rsidRPr="00747E40">
        <w:rPr>
          <w:b/>
          <w:bCs/>
        </w:rPr>
        <w:t>kW</w:t>
      </w:r>
      <w:r w:rsidR="00C17434">
        <w:rPr>
          <w:b/>
          <w:bCs/>
        </w:rPr>
        <w:t>]</w:t>
      </w:r>
    </w:p>
    <w:p w14:paraId="4795776F" w14:textId="6C2E7B84" w:rsidR="00747E40" w:rsidRPr="00747E40" w:rsidRDefault="00C17434" w:rsidP="00314E9E">
      <w:pPr>
        <w:pStyle w:val="Tekstpodstawowy"/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Razem:    .………………………..</w:t>
      </w:r>
      <w:r w:rsidR="00314E9E">
        <w:rPr>
          <w:b/>
          <w:bCs/>
        </w:rPr>
        <w:t>[</w:t>
      </w:r>
      <w:r w:rsidR="00747E40" w:rsidRPr="00747E40">
        <w:rPr>
          <w:b/>
          <w:bCs/>
        </w:rPr>
        <w:t>kW</w:t>
      </w:r>
      <w:r w:rsidR="00314E9E">
        <w:rPr>
          <w:b/>
          <w:bCs/>
        </w:rPr>
        <w:t>]</w:t>
      </w:r>
    </w:p>
    <w:p w14:paraId="40037DD7" w14:textId="32AEB282" w:rsidR="00782235" w:rsidRDefault="00782235" w:rsidP="00314E9E">
      <w:pPr>
        <w:pStyle w:val="Tekstpodstawowy"/>
        <w:numPr>
          <w:ilvl w:val="0"/>
          <w:numId w:val="2"/>
        </w:numPr>
        <w:spacing w:line="276" w:lineRule="auto"/>
      </w:pPr>
      <w:r>
        <w:t xml:space="preserve">Zleceniodawca oświadcza, iż węzeł cieplny, o którym mowa w ust. 1 objęty jest gwarancją </w:t>
      </w:r>
      <w:r w:rsidR="004161AE">
        <w:t>producenta/wykonawcy</w:t>
      </w:r>
      <w:r>
        <w:t xml:space="preserve">  udzieloną do ..................................</w:t>
      </w:r>
      <w:r w:rsidR="00314E9E">
        <w:t>..................................................</w:t>
      </w:r>
      <w:r>
        <w:t xml:space="preserve"> </w:t>
      </w:r>
    </w:p>
    <w:p w14:paraId="60FF6510" w14:textId="77777777" w:rsidR="00782235" w:rsidRDefault="00782235" w:rsidP="00782235">
      <w:pPr>
        <w:pStyle w:val="Tekstpodstawowy"/>
      </w:pPr>
    </w:p>
    <w:p w14:paraId="40D50D59" w14:textId="77777777" w:rsidR="00782235" w:rsidRDefault="00782235" w:rsidP="00782235">
      <w:pPr>
        <w:jc w:val="center"/>
        <w:rPr>
          <w:b/>
        </w:rPr>
      </w:pPr>
      <w:r>
        <w:rPr>
          <w:b/>
        </w:rPr>
        <w:t>§ 2</w:t>
      </w:r>
    </w:p>
    <w:p w14:paraId="3DA2371F" w14:textId="3C66128C" w:rsidR="00782235" w:rsidRDefault="00782235" w:rsidP="00782235">
      <w:pPr>
        <w:jc w:val="both"/>
      </w:pPr>
      <w:r>
        <w:t>W zakresie bieżącej obsługi mieszczą się następujące czynności</w:t>
      </w:r>
      <w:r w:rsidR="00714102">
        <w:t xml:space="preserve">, a w szczególności </w:t>
      </w:r>
      <w:r>
        <w:t xml:space="preserve">: </w:t>
      </w:r>
    </w:p>
    <w:p w14:paraId="13296486" w14:textId="77777777" w:rsidR="00782235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t>uruchomienie parametru wysokiego i ustawienie prawidłowego przepływu,</w:t>
      </w:r>
    </w:p>
    <w:p w14:paraId="36022E5D" w14:textId="77777777" w:rsidR="00782235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t xml:space="preserve">uruchomienie uzupełniania zładu c.o. i </w:t>
      </w:r>
      <w:proofErr w:type="spellStart"/>
      <w:r>
        <w:t>c.w</w:t>
      </w:r>
      <w:proofErr w:type="spellEnd"/>
      <w:r>
        <w:t>.,</w:t>
      </w:r>
    </w:p>
    <w:p w14:paraId="5CDCDBD1" w14:textId="77777777" w:rsidR="004161AE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t xml:space="preserve">sprawdzenie i usunięcie drobnych przecieków na parametrze wysokim c.o. i </w:t>
      </w:r>
      <w:proofErr w:type="spellStart"/>
      <w:r>
        <w:t>c.w</w:t>
      </w:r>
      <w:proofErr w:type="spellEnd"/>
      <w:r>
        <w:t>.,</w:t>
      </w:r>
    </w:p>
    <w:p w14:paraId="42F4B3B6" w14:textId="77777777" w:rsidR="00782235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t xml:space="preserve">czyszczenie sit i filtrów, </w:t>
      </w:r>
    </w:p>
    <w:p w14:paraId="409F29A7" w14:textId="77777777" w:rsidR="00782235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t>uruchomienie pomp i ustawienie prawidłowego trybu pracy,</w:t>
      </w:r>
    </w:p>
    <w:p w14:paraId="350DD205" w14:textId="77777777" w:rsidR="00782235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t xml:space="preserve">dokonywanie okresowej kontroli i sprawdzanie parametrów pracy węzła – nastawy temperatur i krzywa grzewcza, </w:t>
      </w:r>
    </w:p>
    <w:p w14:paraId="56335A8E" w14:textId="6DAF23B8" w:rsidR="004161AE" w:rsidRDefault="004161AE" w:rsidP="00314E9E">
      <w:pPr>
        <w:pStyle w:val="Tekstpodstawowy"/>
        <w:numPr>
          <w:ilvl w:val="0"/>
          <w:numId w:val="11"/>
        </w:numPr>
        <w:spacing w:line="276" w:lineRule="auto"/>
      </w:pPr>
      <w:r>
        <w:t xml:space="preserve">wprowadzanie zmian w sterowniku zgodnie z życzeniem </w:t>
      </w:r>
      <w:r w:rsidR="00E00C9F">
        <w:t>Zleceniodawcy</w:t>
      </w:r>
      <w:r>
        <w:t xml:space="preserve"> (2 razy w roku),</w:t>
      </w:r>
    </w:p>
    <w:p w14:paraId="6E3EE84C" w14:textId="324413EE" w:rsidR="00782235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t>dokonywanie kontroli bieżącej  pracy węzła i usuwanie drobnych przecieków</w:t>
      </w:r>
      <w:r w:rsidR="004161AE">
        <w:t xml:space="preserve"> w obrębie węzła cieplnego w miejscach połączeń na pakunki, szczeliwa oraz ich wymiana, łącznie ze spuszczeniem i napełnieniem zładu instalacji c.o. i c.w.u.</w:t>
      </w:r>
      <w:r>
        <w:t xml:space="preserve"> </w:t>
      </w:r>
    </w:p>
    <w:p w14:paraId="7E62ADAE" w14:textId="5882DBA7" w:rsidR="00782235" w:rsidRDefault="00782235" w:rsidP="00314E9E">
      <w:pPr>
        <w:pStyle w:val="Tekstpodstawowy"/>
        <w:numPr>
          <w:ilvl w:val="0"/>
          <w:numId w:val="11"/>
        </w:numPr>
        <w:spacing w:line="276" w:lineRule="auto"/>
      </w:pPr>
      <w:r>
        <w:lastRenderedPageBreak/>
        <w:t>utrzymanie całodobowego pogotowia ciepłowniczego</w:t>
      </w:r>
      <w:r w:rsidR="004161AE">
        <w:t>,</w:t>
      </w:r>
    </w:p>
    <w:p w14:paraId="2AADF901" w14:textId="487D265D" w:rsidR="00782235" w:rsidRDefault="00A741F0" w:rsidP="00314E9E">
      <w:pPr>
        <w:pStyle w:val="Tekstpodstawowy"/>
        <w:numPr>
          <w:ilvl w:val="0"/>
          <w:numId w:val="11"/>
        </w:numPr>
        <w:spacing w:line="276" w:lineRule="auto"/>
      </w:pPr>
      <w:r>
        <w:t xml:space="preserve">odpowietrzanie instalacji centralnego ogrzewania, gdy istnieje zbiorcze odpowietrzenie sprowadzone do pomieszczenia węzła cieplnego, </w:t>
      </w:r>
    </w:p>
    <w:p w14:paraId="16FE0730" w14:textId="77777777" w:rsidR="00A741F0" w:rsidRDefault="00A741F0" w:rsidP="00314E9E">
      <w:pPr>
        <w:pStyle w:val="Tekstpodstawowy"/>
        <w:numPr>
          <w:ilvl w:val="0"/>
          <w:numId w:val="11"/>
        </w:numPr>
        <w:spacing w:line="276" w:lineRule="auto"/>
      </w:pPr>
      <w:r>
        <w:t>zabezpieczenie zgłoszonej awarii węzła cieplnego,</w:t>
      </w:r>
    </w:p>
    <w:p w14:paraId="7451E79D" w14:textId="3AF9A7C8" w:rsidR="004161AE" w:rsidRDefault="00BB3EA6" w:rsidP="00314E9E">
      <w:pPr>
        <w:pStyle w:val="Tekstpodstawowy"/>
        <w:numPr>
          <w:ilvl w:val="0"/>
          <w:numId w:val="11"/>
        </w:numPr>
        <w:spacing w:line="276" w:lineRule="auto"/>
      </w:pPr>
      <w:r>
        <w:t>w</w:t>
      </w:r>
      <w:r w:rsidR="00A741F0">
        <w:t xml:space="preserve"> okresie gwarancyjnym – zgłaszanie usterek do Zleceniodawcy, celem zgłoszenia reklamacyjnego</w:t>
      </w:r>
      <w:r w:rsidR="004161AE">
        <w:t>.</w:t>
      </w:r>
    </w:p>
    <w:p w14:paraId="1AA9968F" w14:textId="77777777" w:rsidR="00747E40" w:rsidRDefault="00747E40" w:rsidP="00782235">
      <w:pPr>
        <w:jc w:val="center"/>
        <w:rPr>
          <w:b/>
        </w:rPr>
      </w:pPr>
    </w:p>
    <w:p w14:paraId="133BCB9B" w14:textId="64EAB188" w:rsidR="00782235" w:rsidRDefault="00782235" w:rsidP="00782235">
      <w:pPr>
        <w:jc w:val="center"/>
        <w:rPr>
          <w:b/>
        </w:rPr>
      </w:pPr>
      <w:r>
        <w:rPr>
          <w:b/>
        </w:rPr>
        <w:t>§ 3</w:t>
      </w:r>
    </w:p>
    <w:p w14:paraId="77FEB5C6" w14:textId="77777777" w:rsidR="00782235" w:rsidRDefault="00782235" w:rsidP="00314E9E">
      <w:pPr>
        <w:spacing w:line="276" w:lineRule="auto"/>
        <w:jc w:val="both"/>
      </w:pPr>
      <w:r>
        <w:t xml:space="preserve">Do obowiązków  Zleceniodawcy należy: </w:t>
      </w:r>
    </w:p>
    <w:p w14:paraId="01905D2D" w14:textId="77777777" w:rsidR="00782235" w:rsidRDefault="00782235" w:rsidP="00314E9E">
      <w:pPr>
        <w:pStyle w:val="Tekstpodstawowy"/>
        <w:numPr>
          <w:ilvl w:val="0"/>
          <w:numId w:val="12"/>
        </w:numPr>
        <w:spacing w:line="276" w:lineRule="auto"/>
      </w:pPr>
      <w:r>
        <w:t xml:space="preserve">zapewnienie dostępu do obsługiwanego urządzenia – wydanie Wykonawcy klucza do pomieszczenia węzła, do piwnicy oraz kodu administracyjnego dostępu do budynku, </w:t>
      </w:r>
    </w:p>
    <w:p w14:paraId="1A533EB9" w14:textId="60ADCB90" w:rsidR="00782235" w:rsidRDefault="00782235" w:rsidP="00314E9E">
      <w:pPr>
        <w:pStyle w:val="Tekstpodstawowy"/>
        <w:numPr>
          <w:ilvl w:val="0"/>
          <w:numId w:val="12"/>
        </w:numPr>
        <w:spacing w:line="276" w:lineRule="auto"/>
      </w:pPr>
      <w:r>
        <w:t>przekazanie dokumentacji technicznej węzła cieplnego zainstalowanego w obiekcie zlecony</w:t>
      </w:r>
      <w:r w:rsidR="00E00C9F">
        <w:t>m</w:t>
      </w:r>
      <w:r>
        <w:t xml:space="preserve"> do obsługi,</w:t>
      </w:r>
    </w:p>
    <w:p w14:paraId="0699FB9B" w14:textId="77777777" w:rsidR="00782235" w:rsidRDefault="00782235" w:rsidP="00314E9E">
      <w:pPr>
        <w:pStyle w:val="Tekstpodstawowy"/>
        <w:numPr>
          <w:ilvl w:val="0"/>
          <w:numId w:val="12"/>
        </w:numPr>
        <w:spacing w:line="276" w:lineRule="auto"/>
      </w:pPr>
      <w:r>
        <w:t>wykonywanie prac budowlanych koniecznych do wykonania prac w umowie,</w:t>
      </w:r>
    </w:p>
    <w:p w14:paraId="5C331254" w14:textId="58A4DEA7" w:rsidR="00101B39" w:rsidRDefault="00101B39" w:rsidP="00314E9E">
      <w:pPr>
        <w:pStyle w:val="Tekstpodstawowy"/>
        <w:numPr>
          <w:ilvl w:val="0"/>
          <w:numId w:val="12"/>
        </w:numPr>
        <w:spacing w:line="276" w:lineRule="auto"/>
      </w:pPr>
      <w:r>
        <w:t xml:space="preserve">wykonywanie </w:t>
      </w:r>
      <w:r w:rsidR="00432A16">
        <w:t xml:space="preserve">raz w roku </w:t>
      </w:r>
      <w:r>
        <w:t xml:space="preserve">badania skuteczności zerowania instalacji elektrycznych </w:t>
      </w:r>
      <w:r w:rsidR="00432A16">
        <w:br/>
      </w:r>
      <w:r>
        <w:t>w pomieszczeniu technicznym węzła cieplnego</w:t>
      </w:r>
      <w:r w:rsidR="008834AB">
        <w:t xml:space="preserve"> zgodnie z art. 62</w:t>
      </w:r>
      <w:r w:rsidR="00432A16">
        <w:t xml:space="preserve"> pkt. 1</w:t>
      </w:r>
      <w:r w:rsidR="008834AB">
        <w:t xml:space="preserve"> Prawo Budowlane</w:t>
      </w:r>
      <w:r w:rsidR="009D0429">
        <w:t xml:space="preserve"> lub zlecenie tej czynności MPEC Sp. z o.o. </w:t>
      </w:r>
      <w:r w:rsidR="00BB3EA6">
        <w:t>(usługa płatna oddzielnie),</w:t>
      </w:r>
    </w:p>
    <w:p w14:paraId="5C56115B" w14:textId="3C74595C" w:rsidR="00782235" w:rsidRDefault="00782235" w:rsidP="00314E9E">
      <w:pPr>
        <w:pStyle w:val="Tekstpodstawowy"/>
        <w:numPr>
          <w:ilvl w:val="0"/>
          <w:numId w:val="12"/>
        </w:numPr>
        <w:spacing w:line="276" w:lineRule="auto"/>
      </w:pPr>
      <w:r>
        <w:t xml:space="preserve">pokrycia </w:t>
      </w:r>
      <w:r w:rsidR="00A741F0">
        <w:t>kosztów nie</w:t>
      </w:r>
      <w:r>
        <w:t>uzasadnion</w:t>
      </w:r>
      <w:r w:rsidR="00A741F0">
        <w:t>ego</w:t>
      </w:r>
      <w:r>
        <w:t xml:space="preserve"> zrzutu wody </w:t>
      </w:r>
      <w:r w:rsidR="009D0429">
        <w:t>ze zładu</w:t>
      </w:r>
      <w:r>
        <w:t>,</w:t>
      </w:r>
    </w:p>
    <w:p w14:paraId="6CE4C069" w14:textId="77A5BB61" w:rsidR="00782235" w:rsidRDefault="00782235" w:rsidP="00314E9E">
      <w:pPr>
        <w:pStyle w:val="Tekstpodstawowy"/>
        <w:numPr>
          <w:ilvl w:val="0"/>
          <w:numId w:val="12"/>
        </w:numPr>
        <w:spacing w:line="276" w:lineRule="auto"/>
      </w:pPr>
      <w:r>
        <w:t>pokrycia kosztów zakupu materiałów i urządzeń.</w:t>
      </w:r>
    </w:p>
    <w:p w14:paraId="590C9CAB" w14:textId="77777777" w:rsidR="00782235" w:rsidRDefault="00782235" w:rsidP="00782235">
      <w:pPr>
        <w:jc w:val="center"/>
        <w:rPr>
          <w:b/>
        </w:rPr>
      </w:pPr>
    </w:p>
    <w:p w14:paraId="53E32D14" w14:textId="77777777" w:rsidR="00782235" w:rsidRDefault="00782235" w:rsidP="00782235">
      <w:pPr>
        <w:jc w:val="center"/>
        <w:rPr>
          <w:b/>
        </w:rPr>
      </w:pPr>
      <w:r>
        <w:rPr>
          <w:b/>
        </w:rPr>
        <w:t>§ 4</w:t>
      </w:r>
    </w:p>
    <w:p w14:paraId="4D4533C1" w14:textId="77777777" w:rsidR="00782235" w:rsidRDefault="00782235" w:rsidP="00314E9E">
      <w:pPr>
        <w:spacing w:line="276" w:lineRule="auto"/>
        <w:jc w:val="both"/>
      </w:pPr>
      <w:r>
        <w:t>Strony ustalają następujący tryb postępowania:</w:t>
      </w:r>
    </w:p>
    <w:p w14:paraId="72DF44A2" w14:textId="3710919A" w:rsidR="00782235" w:rsidRDefault="00782235" w:rsidP="00314E9E">
      <w:pPr>
        <w:pStyle w:val="Tekstpodstawowy"/>
        <w:numPr>
          <w:ilvl w:val="0"/>
          <w:numId w:val="13"/>
        </w:numPr>
        <w:spacing w:line="276" w:lineRule="auto"/>
      </w:pPr>
      <w:r>
        <w:t>zgłoszenie o awarii węzła cieplnego przyjmuje</w:t>
      </w:r>
      <w:r w:rsidR="00314E9E">
        <w:t>:</w:t>
      </w:r>
    </w:p>
    <w:p w14:paraId="7A58ECAA" w14:textId="282F5A64" w:rsidR="00782235" w:rsidRPr="00782235" w:rsidRDefault="00782235" w:rsidP="00314E9E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07"/>
        <w:jc w:val="both"/>
      </w:pPr>
      <w:r>
        <w:t xml:space="preserve">w dni robocze w godz. 7.00 – 15.00 sekretariat telefonicznie pod numerem </w:t>
      </w:r>
      <w:r w:rsidRPr="00D015FC">
        <w:rPr>
          <w:b/>
          <w:bCs/>
        </w:rPr>
        <w:t>59 8621 181</w:t>
      </w:r>
      <w:r>
        <w:t xml:space="preserve"> lub poprze</w:t>
      </w:r>
      <w:r w:rsidR="002F2932">
        <w:t>z</w:t>
      </w:r>
      <w:r>
        <w:t xml:space="preserve"> pocztę mailową: </w:t>
      </w:r>
      <w:hyperlink r:id="rId5" w:history="1">
        <w:r w:rsidRPr="00782235">
          <w:rPr>
            <w:rStyle w:val="Hipercze"/>
            <w:color w:val="auto"/>
            <w:u w:val="none"/>
          </w:rPr>
          <w:t>sekretariat@mpec.lebork.pl</w:t>
        </w:r>
      </w:hyperlink>
      <w:r>
        <w:t>,</w:t>
      </w:r>
    </w:p>
    <w:p w14:paraId="407C32AA" w14:textId="642CF0EB" w:rsidR="00782235" w:rsidRDefault="00782235" w:rsidP="00314E9E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07"/>
        <w:jc w:val="both"/>
      </w:pPr>
      <w:r>
        <w:t xml:space="preserve">całodobowo dyspozytor Pogotowia Ciepłowniczego pod numerem telefonu  </w:t>
      </w:r>
      <w:r w:rsidR="00163A55">
        <w:t xml:space="preserve">                      </w:t>
      </w:r>
      <w:r w:rsidR="00D015FC">
        <w:t xml:space="preserve">kom. </w:t>
      </w:r>
      <w:r w:rsidRPr="00D015FC">
        <w:rPr>
          <w:b/>
          <w:bCs/>
        </w:rPr>
        <w:t>502</w:t>
      </w:r>
      <w:r w:rsidR="00E00C9F">
        <w:rPr>
          <w:b/>
          <w:bCs/>
        </w:rPr>
        <w:t xml:space="preserve"> </w:t>
      </w:r>
      <w:r w:rsidRPr="00D015FC">
        <w:rPr>
          <w:b/>
          <w:bCs/>
        </w:rPr>
        <w:t>618</w:t>
      </w:r>
      <w:r w:rsidR="00E00C9F">
        <w:rPr>
          <w:b/>
          <w:bCs/>
        </w:rPr>
        <w:t xml:space="preserve"> </w:t>
      </w:r>
      <w:r w:rsidRPr="00D015FC">
        <w:rPr>
          <w:b/>
          <w:bCs/>
        </w:rPr>
        <w:t>135</w:t>
      </w:r>
      <w:r>
        <w:t>,</w:t>
      </w:r>
    </w:p>
    <w:p w14:paraId="77B075CD" w14:textId="77777777" w:rsidR="00782235" w:rsidRDefault="00782235" w:rsidP="00314E9E">
      <w:pPr>
        <w:pStyle w:val="Tekstpodstawowy"/>
        <w:numPr>
          <w:ilvl w:val="0"/>
          <w:numId w:val="13"/>
        </w:numPr>
        <w:spacing w:line="276" w:lineRule="auto"/>
      </w:pPr>
      <w:r>
        <w:t>zgłoszenie przyjęte do realizacji może być dokonane przez Zleceniodawcę lub najemcę lokalu Zleceniodawcy,</w:t>
      </w:r>
    </w:p>
    <w:p w14:paraId="47A435B4" w14:textId="77777777" w:rsidR="00782235" w:rsidRDefault="00782235" w:rsidP="00314E9E">
      <w:pPr>
        <w:pStyle w:val="Tekstpodstawowy"/>
        <w:numPr>
          <w:ilvl w:val="0"/>
          <w:numId w:val="13"/>
        </w:numPr>
        <w:spacing w:line="276" w:lineRule="auto"/>
      </w:pPr>
      <w:r>
        <w:t xml:space="preserve">czas zabezpieczenia awarii węzła cieplnego nastąpi bez zbędnej zwłoki po udostępnieniu pomieszczenia.  </w:t>
      </w:r>
    </w:p>
    <w:p w14:paraId="01AD1A87" w14:textId="77777777" w:rsidR="00782235" w:rsidRDefault="00782235" w:rsidP="00782235">
      <w:pPr>
        <w:jc w:val="both"/>
      </w:pPr>
    </w:p>
    <w:p w14:paraId="68DF623D" w14:textId="77777777" w:rsidR="00782235" w:rsidRDefault="00782235" w:rsidP="00782235">
      <w:pPr>
        <w:jc w:val="center"/>
        <w:rPr>
          <w:b/>
        </w:rPr>
      </w:pPr>
      <w:r>
        <w:rPr>
          <w:b/>
        </w:rPr>
        <w:t>§ 5</w:t>
      </w:r>
    </w:p>
    <w:p w14:paraId="5CC8BD04" w14:textId="77777777" w:rsidR="00782235" w:rsidRDefault="00782235" w:rsidP="00314E9E">
      <w:pPr>
        <w:spacing w:line="276" w:lineRule="auto"/>
        <w:jc w:val="both"/>
      </w:pPr>
      <w:r>
        <w:t>Wykonawca nie odpowiada za szkody materialne i inne spowodowane skutkami awarii węzła cieplnego.</w:t>
      </w:r>
    </w:p>
    <w:p w14:paraId="1C0820CA" w14:textId="77777777" w:rsidR="00782235" w:rsidRDefault="00782235" w:rsidP="00782235">
      <w:pPr>
        <w:jc w:val="center"/>
        <w:rPr>
          <w:b/>
        </w:rPr>
      </w:pPr>
    </w:p>
    <w:p w14:paraId="7EDEB328" w14:textId="77777777" w:rsidR="00782235" w:rsidRDefault="00782235" w:rsidP="00782235">
      <w:pPr>
        <w:jc w:val="center"/>
        <w:rPr>
          <w:b/>
        </w:rPr>
      </w:pPr>
      <w:r>
        <w:rPr>
          <w:b/>
        </w:rPr>
        <w:t>§ 6</w:t>
      </w:r>
    </w:p>
    <w:p w14:paraId="408BF433" w14:textId="2B23513F" w:rsidR="00782235" w:rsidRDefault="00782235" w:rsidP="003E0D31">
      <w:pPr>
        <w:pStyle w:val="Tekstpodstawowy"/>
        <w:numPr>
          <w:ilvl w:val="0"/>
          <w:numId w:val="14"/>
        </w:numPr>
        <w:spacing w:line="276" w:lineRule="auto"/>
      </w:pPr>
      <w:r>
        <w:t xml:space="preserve">Rozliczenia za bieżącą obsługę węzła cieplnego dokonywane będą na podstawie wystawionej miesięcznie faktury przez Wykonawcę na podstawie ceny umownej </w:t>
      </w:r>
      <w:r w:rsidR="002F2932">
        <w:br/>
      </w:r>
      <w:r>
        <w:t>w terminie do 10</w:t>
      </w:r>
      <w:r w:rsidR="00E00C9F">
        <w:t>.</w:t>
      </w:r>
      <w:r>
        <w:t xml:space="preserve"> dnia każdego miesiąca następującego po okresie rozliczeniowym.</w:t>
      </w:r>
    </w:p>
    <w:p w14:paraId="54242D4E" w14:textId="73213992" w:rsidR="00782235" w:rsidRDefault="00782235" w:rsidP="003E0D31">
      <w:pPr>
        <w:pStyle w:val="Tekstpodstawowy"/>
        <w:numPr>
          <w:ilvl w:val="0"/>
          <w:numId w:val="14"/>
        </w:numPr>
        <w:spacing w:line="276" w:lineRule="auto"/>
      </w:pPr>
      <w:r>
        <w:t>Na dzień zawarcia umowy strony ustalają miesięczną cenę umowną za bieżącą obsługę węzła cieplnego w wysokości:</w:t>
      </w:r>
      <w:r w:rsidR="00163A55">
        <w:t xml:space="preserve"> </w:t>
      </w:r>
      <w:r w:rsidR="00316869" w:rsidRPr="003E0D31">
        <w:t>………</w:t>
      </w:r>
      <w:r w:rsidR="003E0D31">
        <w:t>……………………………………………..</w:t>
      </w:r>
      <w:r w:rsidR="00163A55" w:rsidRPr="003E0D31">
        <w:t>zł</w:t>
      </w:r>
      <w:r>
        <w:t xml:space="preserve"> netto + podatek VAT</w:t>
      </w:r>
      <w:r w:rsidR="00D157AC">
        <w:t xml:space="preserve"> </w:t>
      </w:r>
      <w:r>
        <w:t xml:space="preserve">w wysokości przewidzianej przez przepisy prawa. Zmiana stawki podatku VAT nie wymaga zmiany umowy i wchodzi automatycznie z dniem dokonania zmiany. </w:t>
      </w:r>
    </w:p>
    <w:p w14:paraId="0AEAEEF1" w14:textId="4DE8EF6A" w:rsidR="00782235" w:rsidRDefault="00782235" w:rsidP="003E0D31">
      <w:pPr>
        <w:pStyle w:val="Tekstpodstawowy"/>
        <w:numPr>
          <w:ilvl w:val="0"/>
          <w:numId w:val="14"/>
        </w:numPr>
        <w:spacing w:line="276" w:lineRule="auto"/>
      </w:pPr>
      <w:r>
        <w:lastRenderedPageBreak/>
        <w:t xml:space="preserve">Umówione wynagrodzenie będzie waloryzowane bez konieczności zmiany niniejszej umowy – ze skutkiem na dzień 1 stycznia każdego roku o średnioroczny wskaźnik cen towarów i usług konsumpcyjnych za rok poprzedni ogłaszany przez Prezesa GUS. Waloryzacja dokonuje się tylko w przypadku, gdy wskaźnik cen towarów i usług konsumpcyjnych jest dodatni. </w:t>
      </w:r>
      <w:r w:rsidR="0042289D">
        <w:t xml:space="preserve">Pierwsza waloryzacja nastąpi z dniem: </w:t>
      </w:r>
      <w:r w:rsidR="00316869" w:rsidRPr="003E0D31">
        <w:t>……………………</w:t>
      </w:r>
    </w:p>
    <w:p w14:paraId="71DD52B6" w14:textId="77777777" w:rsidR="00782235" w:rsidRDefault="00782235" w:rsidP="003E0D31">
      <w:pPr>
        <w:pStyle w:val="Tekstpodstawowy"/>
        <w:numPr>
          <w:ilvl w:val="0"/>
          <w:numId w:val="14"/>
        </w:numPr>
        <w:spacing w:line="276" w:lineRule="auto"/>
      </w:pPr>
      <w:r>
        <w:t xml:space="preserve">Wystawione przez Wykonawcę faktury za bieżąca obsługę węzła Zleceniodawca reguluje  przelewem na konto:   </w:t>
      </w:r>
      <w:proofErr w:type="spellStart"/>
      <w:r>
        <w:t>mBANK</w:t>
      </w:r>
      <w:proofErr w:type="spellEnd"/>
      <w:r>
        <w:t xml:space="preserve"> S.A</w:t>
      </w:r>
      <w:r w:rsidRPr="003E0D31">
        <w:t xml:space="preserve">. </w:t>
      </w:r>
      <w:r>
        <w:t xml:space="preserve">92 1140 1065 0000 2104 3500 1001 w terminie 14 dni licząc od dnia jej otrzymania. </w:t>
      </w:r>
    </w:p>
    <w:p w14:paraId="52BB150A" w14:textId="77777777" w:rsidR="00782235" w:rsidRDefault="00782235" w:rsidP="003E0D31">
      <w:pPr>
        <w:pStyle w:val="Tekstpodstawowy"/>
        <w:numPr>
          <w:ilvl w:val="0"/>
          <w:numId w:val="14"/>
        </w:numPr>
        <w:spacing w:line="276" w:lineRule="auto"/>
      </w:pPr>
      <w:r>
        <w:t>O zmianach w brzmieniu kont bankowych strony powinny wzajemnie informować się pisemnie pod rygorem poniesienia kosztów związanych z mylnymi manipulacjami bankowymi.</w:t>
      </w:r>
    </w:p>
    <w:p w14:paraId="6E230376" w14:textId="6F62A6D5" w:rsidR="00782235" w:rsidRPr="003E0D31" w:rsidRDefault="00782235" w:rsidP="003E0D31">
      <w:pPr>
        <w:pStyle w:val="Tekstpodstawowy"/>
        <w:numPr>
          <w:ilvl w:val="0"/>
          <w:numId w:val="14"/>
        </w:numPr>
        <w:spacing w:line="276" w:lineRule="auto"/>
      </w:pPr>
      <w:r>
        <w:t>W przypadku nieterminowego płacenia należności naliczane będą odsetki ustawowe</w:t>
      </w:r>
    </w:p>
    <w:p w14:paraId="24E307B5" w14:textId="4AEDFF6A" w:rsidR="00E64EC3" w:rsidRPr="003E0D31" w:rsidRDefault="00E64EC3" w:rsidP="003E0D31">
      <w:pPr>
        <w:pStyle w:val="Tekstpodstawowy"/>
        <w:numPr>
          <w:ilvl w:val="0"/>
          <w:numId w:val="14"/>
        </w:numPr>
        <w:spacing w:line="276" w:lineRule="auto"/>
      </w:pPr>
      <w:r w:rsidRPr="00C60EB4">
        <w:t>W przypadku wystąpienia konieczności zakupu materiałów, urządzeń wymaganych do  usunięcia awarii lub naprawy węzła i instalacji wymagane jest dodatkowe zlecenie, które zostanie rozliczone odrębną fakturą.</w:t>
      </w:r>
    </w:p>
    <w:p w14:paraId="5048B61C" w14:textId="77777777" w:rsidR="00782235" w:rsidRDefault="00782235" w:rsidP="00782235">
      <w:pPr>
        <w:jc w:val="both"/>
        <w:rPr>
          <w:b/>
        </w:rPr>
      </w:pPr>
    </w:p>
    <w:p w14:paraId="7A110009" w14:textId="77777777" w:rsidR="00782235" w:rsidRDefault="00782235" w:rsidP="00782235">
      <w:pPr>
        <w:jc w:val="center"/>
        <w:rPr>
          <w:b/>
        </w:rPr>
      </w:pPr>
      <w:r>
        <w:rPr>
          <w:b/>
        </w:rPr>
        <w:t>§ 7</w:t>
      </w:r>
    </w:p>
    <w:p w14:paraId="793B428A" w14:textId="77777777" w:rsidR="00782235" w:rsidRDefault="00782235" w:rsidP="003E0D31">
      <w:pPr>
        <w:pStyle w:val="Tekstpodstawowy"/>
        <w:numPr>
          <w:ilvl w:val="0"/>
          <w:numId w:val="15"/>
        </w:numPr>
        <w:spacing w:line="276" w:lineRule="auto"/>
      </w:pPr>
      <w:r>
        <w:t>Umowa niniejsza obowiązuje na czas nieokreślony.</w:t>
      </w:r>
    </w:p>
    <w:p w14:paraId="7174B046" w14:textId="77777777" w:rsidR="00782235" w:rsidRDefault="00782235" w:rsidP="003E0D31">
      <w:pPr>
        <w:pStyle w:val="Tekstpodstawowy"/>
        <w:numPr>
          <w:ilvl w:val="0"/>
          <w:numId w:val="15"/>
        </w:numPr>
        <w:spacing w:line="276" w:lineRule="auto"/>
      </w:pPr>
      <w:r>
        <w:t>Zmiany treści umowy wymagają formy pisemnej i mogą nastąpić wyłącznie za zgodą obu stron.</w:t>
      </w:r>
    </w:p>
    <w:p w14:paraId="249B6F48" w14:textId="77777777" w:rsidR="00782235" w:rsidRDefault="00782235" w:rsidP="003E0D31">
      <w:pPr>
        <w:pStyle w:val="Tekstpodstawowy"/>
        <w:numPr>
          <w:ilvl w:val="0"/>
          <w:numId w:val="15"/>
        </w:numPr>
        <w:spacing w:line="276" w:lineRule="auto"/>
      </w:pPr>
      <w:r>
        <w:t xml:space="preserve">Rozwiązanie umowy może nastąpić w formie pisemnej z zachowaniem 1 miesięcznego okresu wypowiedzenia lub w każdym czasie za obopólną zgodą stron. </w:t>
      </w:r>
    </w:p>
    <w:p w14:paraId="7A08EEC0" w14:textId="77777777" w:rsidR="00782235" w:rsidRDefault="00782235" w:rsidP="003E0D31">
      <w:pPr>
        <w:pStyle w:val="Tekstpodstawowy"/>
        <w:numPr>
          <w:ilvl w:val="0"/>
          <w:numId w:val="15"/>
        </w:numPr>
        <w:spacing w:line="276" w:lineRule="auto"/>
      </w:pPr>
      <w:r>
        <w:t>W sprawach nieuregulowanych niniejszą umową zastosowanie mają przepisy Kodeksu Cywilnego.</w:t>
      </w:r>
    </w:p>
    <w:p w14:paraId="43BC3489" w14:textId="77777777" w:rsidR="00782235" w:rsidRDefault="00782235" w:rsidP="00782235">
      <w:pPr>
        <w:jc w:val="both"/>
      </w:pPr>
    </w:p>
    <w:p w14:paraId="26383E1E" w14:textId="77777777" w:rsidR="00782235" w:rsidRDefault="00782235" w:rsidP="00782235">
      <w:pPr>
        <w:jc w:val="center"/>
        <w:rPr>
          <w:b/>
        </w:rPr>
      </w:pPr>
      <w:r>
        <w:rPr>
          <w:b/>
        </w:rPr>
        <w:t>§ 8</w:t>
      </w:r>
    </w:p>
    <w:p w14:paraId="4B4A034B" w14:textId="77777777" w:rsidR="00782235" w:rsidRDefault="00782235" w:rsidP="003E0D31">
      <w:pPr>
        <w:pStyle w:val="Tekstpodstawowy"/>
        <w:numPr>
          <w:ilvl w:val="0"/>
          <w:numId w:val="16"/>
        </w:numPr>
        <w:spacing w:line="276" w:lineRule="auto"/>
      </w:pPr>
      <w:r>
        <w:t>Strony zobowiązują się rozstrzygać sporne kwestie w drodze polubownej.</w:t>
      </w:r>
    </w:p>
    <w:p w14:paraId="716D235E" w14:textId="77777777" w:rsidR="00782235" w:rsidRDefault="00782235" w:rsidP="003E0D31">
      <w:pPr>
        <w:pStyle w:val="Tekstpodstawowy"/>
        <w:numPr>
          <w:ilvl w:val="0"/>
          <w:numId w:val="16"/>
        </w:numPr>
        <w:spacing w:line="276" w:lineRule="auto"/>
      </w:pPr>
      <w:r w:rsidRPr="003E0D31">
        <w:t>W przypadku gdyby konsultacje nie dały wyniku, każda ze stron może wystąpić do</w:t>
      </w:r>
      <w:r>
        <w:t xml:space="preserve"> właściwego Sądu  o rozstrzygnięcie spornych spraw.</w:t>
      </w:r>
    </w:p>
    <w:p w14:paraId="02F2C629" w14:textId="77777777" w:rsidR="00782235" w:rsidRDefault="00782235" w:rsidP="00782235">
      <w:pPr>
        <w:jc w:val="center"/>
        <w:rPr>
          <w:b/>
        </w:rPr>
      </w:pPr>
    </w:p>
    <w:p w14:paraId="36A8D3DC" w14:textId="77777777" w:rsidR="00782235" w:rsidRDefault="00782235" w:rsidP="00782235">
      <w:pPr>
        <w:jc w:val="center"/>
        <w:rPr>
          <w:b/>
        </w:rPr>
      </w:pPr>
      <w:r>
        <w:rPr>
          <w:b/>
        </w:rPr>
        <w:t>§ 9</w:t>
      </w:r>
    </w:p>
    <w:p w14:paraId="05D464E9" w14:textId="10C1A857" w:rsidR="00782235" w:rsidRDefault="00782235" w:rsidP="003E0D31">
      <w:pPr>
        <w:spacing w:line="276" w:lineRule="auto"/>
      </w:pPr>
      <w:r>
        <w:t xml:space="preserve">Niniejsza umowa wchodzi w życie z dniem </w:t>
      </w:r>
      <w:r w:rsidR="003E0D31">
        <w:rPr>
          <w:b/>
          <w:bCs/>
        </w:rPr>
        <w:t>……………………………………………………</w:t>
      </w:r>
    </w:p>
    <w:p w14:paraId="402FFBC9" w14:textId="77777777" w:rsidR="00782235" w:rsidRDefault="00782235" w:rsidP="00782235">
      <w:pPr>
        <w:rPr>
          <w:b/>
        </w:rPr>
      </w:pPr>
    </w:p>
    <w:p w14:paraId="0BDB3041" w14:textId="77777777" w:rsidR="00782235" w:rsidRDefault="00782235" w:rsidP="00782235">
      <w:pPr>
        <w:jc w:val="center"/>
        <w:rPr>
          <w:b/>
        </w:rPr>
      </w:pPr>
      <w:r>
        <w:rPr>
          <w:b/>
        </w:rPr>
        <w:t>§ 10</w:t>
      </w:r>
    </w:p>
    <w:p w14:paraId="3946985D" w14:textId="7AEACEE4" w:rsidR="00782235" w:rsidRDefault="00782235" w:rsidP="003E0D31">
      <w:pPr>
        <w:spacing w:line="276" w:lineRule="auto"/>
        <w:jc w:val="both"/>
      </w:pPr>
      <w:r>
        <w:t xml:space="preserve">Umowa niniejsza została sporządzona w 2 jednobrzmiących egzemplarzach, po jednym dla każdej ze stron. </w:t>
      </w:r>
    </w:p>
    <w:p w14:paraId="1D1007DA" w14:textId="0B09F5F6" w:rsidR="003E0D31" w:rsidRDefault="003E0D31" w:rsidP="003E0D31">
      <w:pPr>
        <w:spacing w:line="276" w:lineRule="auto"/>
        <w:jc w:val="both"/>
      </w:pPr>
    </w:p>
    <w:p w14:paraId="182DA7F3" w14:textId="77777777" w:rsidR="003E0D31" w:rsidRDefault="003E0D31" w:rsidP="003E0D31">
      <w:pPr>
        <w:spacing w:line="276" w:lineRule="auto"/>
        <w:jc w:val="both"/>
      </w:pPr>
      <w:bookmarkStart w:id="0" w:name="_GoBack"/>
      <w:bookmarkEnd w:id="0"/>
    </w:p>
    <w:p w14:paraId="644FF9AE" w14:textId="77777777" w:rsidR="00782235" w:rsidRDefault="00782235" w:rsidP="00782235">
      <w:pPr>
        <w:jc w:val="both"/>
        <w:rPr>
          <w:b/>
        </w:rPr>
      </w:pPr>
    </w:p>
    <w:p w14:paraId="6B2A7681" w14:textId="77777777" w:rsidR="00782235" w:rsidRDefault="00782235" w:rsidP="00782235">
      <w:pPr>
        <w:jc w:val="both"/>
      </w:pPr>
      <w:r>
        <w:rPr>
          <w:b/>
        </w:rPr>
        <w:t xml:space="preserve">    Wykonawca: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Zleceniodawca</w:t>
      </w:r>
      <w:r>
        <w:t>:</w:t>
      </w:r>
    </w:p>
    <w:p w14:paraId="57111B16" w14:textId="77777777" w:rsidR="00782235" w:rsidRDefault="00782235" w:rsidP="00782235"/>
    <w:p w14:paraId="46490E4F" w14:textId="77777777" w:rsidR="00782235" w:rsidRDefault="00782235" w:rsidP="00782235"/>
    <w:p w14:paraId="4DE8CA73" w14:textId="77777777" w:rsidR="000A43B2" w:rsidRDefault="000A43B2"/>
    <w:sectPr w:rsidR="000A43B2" w:rsidSect="00F94B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5AF"/>
    <w:multiLevelType w:val="singleLevel"/>
    <w:tmpl w:val="A3D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" w15:restartNumberingAfterBreak="0">
    <w:nsid w:val="0C3A408D"/>
    <w:multiLevelType w:val="singleLevel"/>
    <w:tmpl w:val="A3D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E7C4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E3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E2576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194A55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455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1B14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421D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534B1A"/>
    <w:multiLevelType w:val="hybridMultilevel"/>
    <w:tmpl w:val="EB3C0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1C586E"/>
    <w:multiLevelType w:val="singleLevel"/>
    <w:tmpl w:val="A3D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1" w15:restartNumberingAfterBreak="0">
    <w:nsid w:val="3A546456"/>
    <w:multiLevelType w:val="singleLevel"/>
    <w:tmpl w:val="A3D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2" w15:restartNumberingAfterBreak="0">
    <w:nsid w:val="44512C7C"/>
    <w:multiLevelType w:val="singleLevel"/>
    <w:tmpl w:val="A3D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3" w15:restartNumberingAfterBreak="0">
    <w:nsid w:val="4FB349ED"/>
    <w:multiLevelType w:val="singleLevel"/>
    <w:tmpl w:val="A3D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4" w15:restartNumberingAfterBreak="0">
    <w:nsid w:val="5CA91383"/>
    <w:multiLevelType w:val="singleLevel"/>
    <w:tmpl w:val="A3D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5" w15:restartNumberingAfterBreak="0">
    <w:nsid w:val="616B1B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35"/>
    <w:rsid w:val="00020E03"/>
    <w:rsid w:val="0002443E"/>
    <w:rsid w:val="0003742C"/>
    <w:rsid w:val="000A43B2"/>
    <w:rsid w:val="000E33B4"/>
    <w:rsid w:val="00101B39"/>
    <w:rsid w:val="0011719E"/>
    <w:rsid w:val="00163A55"/>
    <w:rsid w:val="002F2932"/>
    <w:rsid w:val="00314E9E"/>
    <w:rsid w:val="00316869"/>
    <w:rsid w:val="003E0D31"/>
    <w:rsid w:val="004161AE"/>
    <w:rsid w:val="0042289D"/>
    <w:rsid w:val="00432A16"/>
    <w:rsid w:val="004C0B41"/>
    <w:rsid w:val="00582E7C"/>
    <w:rsid w:val="00603AF0"/>
    <w:rsid w:val="006626DF"/>
    <w:rsid w:val="006D3D06"/>
    <w:rsid w:val="00714102"/>
    <w:rsid w:val="00747E40"/>
    <w:rsid w:val="00782235"/>
    <w:rsid w:val="007B529B"/>
    <w:rsid w:val="008834AB"/>
    <w:rsid w:val="00944476"/>
    <w:rsid w:val="0095095D"/>
    <w:rsid w:val="00967A29"/>
    <w:rsid w:val="009C5638"/>
    <w:rsid w:val="009D0429"/>
    <w:rsid w:val="00A63558"/>
    <w:rsid w:val="00A741F0"/>
    <w:rsid w:val="00B14863"/>
    <w:rsid w:val="00BB3EA6"/>
    <w:rsid w:val="00C17434"/>
    <w:rsid w:val="00CC0A23"/>
    <w:rsid w:val="00D015FC"/>
    <w:rsid w:val="00D157AC"/>
    <w:rsid w:val="00E00C9F"/>
    <w:rsid w:val="00E623FC"/>
    <w:rsid w:val="00E64EC3"/>
    <w:rsid w:val="00E83330"/>
    <w:rsid w:val="00F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480A"/>
  <w15:chartTrackingRefBased/>
  <w15:docId w15:val="{7A15CE1F-D18D-45A5-84B6-84AFCE95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8223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8223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2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EC3"/>
    <w:pPr>
      <w:ind w:left="720"/>
      <w:contextualSpacing/>
    </w:pPr>
  </w:style>
  <w:style w:type="paragraph" w:styleId="Bezodstpw">
    <w:name w:val="No Spacing"/>
    <w:uiPriority w:val="1"/>
    <w:qFormat/>
    <w:rsid w:val="0095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pec.le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Komputer Mariusza</cp:lastModifiedBy>
  <cp:revision>7</cp:revision>
  <cp:lastPrinted>2024-11-13T06:59:00Z</cp:lastPrinted>
  <dcterms:created xsi:type="dcterms:W3CDTF">2024-11-13T11:03:00Z</dcterms:created>
  <dcterms:modified xsi:type="dcterms:W3CDTF">2025-04-06T09:30:00Z</dcterms:modified>
</cp:coreProperties>
</file>